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58" w:rsidRPr="006C7DB9" w:rsidRDefault="00861358" w:rsidP="00861358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861358" w:rsidRPr="006C7DB9" w:rsidRDefault="00861358" w:rsidP="00861358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январе-июне 2015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28977 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2142,6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27,5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январе-июне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 В сельской местн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551,1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25,7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861358" w:rsidRPr="006C7DB9" w:rsidRDefault="00861358" w:rsidP="00861358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861358" w:rsidRPr="006C7DB9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61358" w:rsidRPr="006C7DB9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861358" w:rsidRPr="006C7DB9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январю-июню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861358" w:rsidRPr="001F160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2142,6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72,5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15,6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14,4 р.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861358" w:rsidRPr="00801331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1801,4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69,4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666,5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861358" w:rsidRPr="001D0926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140,4</w:t>
            </w:r>
          </w:p>
        </w:tc>
        <w:tc>
          <w:tcPr>
            <w:tcW w:w="2225" w:type="dxa"/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82,4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182,8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861358" w:rsidRPr="006C7DB9" w:rsidRDefault="00861358" w:rsidP="00D21BC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170,6</w:t>
            </w:r>
          </w:p>
        </w:tc>
      </w:tr>
    </w:tbl>
    <w:p w:rsidR="00861358" w:rsidRDefault="00861358" w:rsidP="00861358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/>
      </w:tblPr>
      <w:tblGrid>
        <w:gridCol w:w="3000"/>
        <w:gridCol w:w="1418"/>
        <w:gridCol w:w="2103"/>
        <w:gridCol w:w="1474"/>
      </w:tblGrid>
      <w:tr w:rsidR="00861358" w:rsidTr="00D21BC5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61358" w:rsidRDefault="00861358" w:rsidP="00D21B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61358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861358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861358" w:rsidTr="00D21BC5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61358" w:rsidRDefault="00861358" w:rsidP="00D21BC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61358" w:rsidRDefault="00861358" w:rsidP="00D21BC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861358" w:rsidRDefault="00861358" w:rsidP="00D21B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861358" w:rsidRDefault="00861358" w:rsidP="00D21B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861358" w:rsidTr="00D21BC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861358" w:rsidTr="00D21BC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861358" w:rsidTr="00D21BC5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Pr="00BC0574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861358" w:rsidRPr="00BC0574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Pr="00AC6D1E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861358" w:rsidRPr="00AC6D1E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61358" w:rsidRPr="008F229F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861358" w:rsidRPr="006C7DB9" w:rsidTr="00D21BC5">
        <w:tblPrEx>
          <w:tblLook w:val="000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861358" w:rsidRPr="008F229F" w:rsidRDefault="00861358" w:rsidP="00D21BC5">
            <w:pPr>
              <w:pStyle w:val="PlainText"/>
              <w:spacing w:before="42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861358" w:rsidRPr="00BC0574" w:rsidRDefault="00861358" w:rsidP="00D21BC5">
            <w:pPr>
              <w:pStyle w:val="PlainText"/>
              <w:spacing w:before="42" w:after="4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861358" w:rsidRPr="006C7DB9" w:rsidRDefault="00861358" w:rsidP="00861358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январь-июнь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666,5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31,1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861358" w:rsidRPr="007B65B9" w:rsidRDefault="00861358" w:rsidP="00861358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60483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61358" w:rsidRPr="006C7DB9" w:rsidRDefault="00861358" w:rsidP="00861358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июне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55855 рублей (в июне 2014 года – 58759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861358" w:rsidRPr="006C7DB9" w:rsidRDefault="00861358" w:rsidP="00861358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861358" w:rsidRPr="006C7DB9" w:rsidRDefault="00861358" w:rsidP="00861358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861358" w:rsidRPr="006C7DB9" w:rsidRDefault="00861358" w:rsidP="00D21BC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861358" w:rsidRPr="006C7DB9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861358" w:rsidRPr="005B36CB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864C38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F74A0D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F74A0D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6306F4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861358" w:rsidRPr="00CE576D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1F732C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61358" w:rsidRPr="00361175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861358" w:rsidRPr="00361175" w:rsidRDefault="00861358" w:rsidP="00D21BC5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</w:tbl>
    <w:p w:rsidR="00861358" w:rsidRPr="006C7DB9" w:rsidRDefault="00861358" w:rsidP="00861358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-июнь 2015 года зданий 99 процентов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861358" w:rsidRDefault="00861358" w:rsidP="00861358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варь-июнь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61358" w:rsidRPr="006C7DB9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61358" w:rsidRPr="006C7DB9" w:rsidRDefault="00861358" w:rsidP="00D21B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61358" w:rsidRPr="006C7DB9" w:rsidRDefault="00861358" w:rsidP="00D21B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861358" w:rsidRPr="006C7DB9" w:rsidRDefault="00861358" w:rsidP="00D21B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861358" w:rsidRPr="006C7DB9" w:rsidRDefault="00861358" w:rsidP="00D21BC5">
            <w:pPr>
              <w:pStyle w:val="xl40"/>
              <w:spacing w:before="204" w:after="20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861358" w:rsidRPr="004E3010" w:rsidRDefault="00861358" w:rsidP="00D21BC5">
            <w:pPr>
              <w:pStyle w:val="xl40"/>
              <w:spacing w:before="204" w:after="20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4018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861358" w:rsidRPr="004E3010" w:rsidRDefault="00861358" w:rsidP="00D21BC5">
            <w:pPr>
              <w:pStyle w:val="xl40"/>
              <w:spacing w:before="204" w:after="20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11235,0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861358" w:rsidRPr="004E3010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2880,2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861358" w:rsidRPr="006C7DB9" w:rsidRDefault="00861358" w:rsidP="00D21BC5">
            <w:pPr>
              <w:pStyle w:val="xl40"/>
              <w:spacing w:before="204" w:after="20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861358" w:rsidRPr="006C7DB9" w:rsidRDefault="00861358" w:rsidP="00D21BC5">
            <w:pPr>
              <w:pStyle w:val="xl40"/>
              <w:spacing w:before="204" w:after="20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pStyle w:val="xl40"/>
              <w:spacing w:before="204" w:after="20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Pr="006C7DB9" w:rsidRDefault="00861358" w:rsidP="00D21BC5">
            <w:pPr>
              <w:spacing w:before="204" w:after="20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861358" w:rsidRPr="004E3010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3978</w:t>
            </w:r>
          </w:p>
        </w:tc>
        <w:tc>
          <w:tcPr>
            <w:tcW w:w="1590" w:type="dxa"/>
            <w:vAlign w:val="bottom"/>
          </w:tcPr>
          <w:p w:rsidR="00861358" w:rsidRPr="004E3010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10562,9</w:t>
            </w:r>
          </w:p>
        </w:tc>
        <w:tc>
          <w:tcPr>
            <w:tcW w:w="1590" w:type="dxa"/>
            <w:vAlign w:val="bottom"/>
          </w:tcPr>
          <w:p w:rsidR="00861358" w:rsidRPr="004E3010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2791,8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Pr="006C7DB9" w:rsidRDefault="00861358" w:rsidP="00D21BC5">
            <w:pPr>
              <w:spacing w:before="204" w:after="20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861358" w:rsidRPr="006C7DB9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</w:t>
            </w: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672,1</w:t>
            </w: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88,4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Pr="006C7DB9" w:rsidRDefault="00861358" w:rsidP="00D21BC5">
            <w:pPr>
              <w:spacing w:before="204" w:after="20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861358" w:rsidRPr="006C7DB9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861358" w:rsidRPr="006C7DB9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Default="00861358" w:rsidP="00D21BC5">
            <w:pPr>
              <w:spacing w:before="204" w:after="20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861358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44,2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5,3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Default="00861358" w:rsidP="00D21BC5">
            <w:pPr>
              <w:spacing w:before="204" w:after="20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861358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454,1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44,4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Default="00861358" w:rsidP="00D21BC5">
            <w:pPr>
              <w:spacing w:before="204" w:after="20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861358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3,4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0,9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Default="00861358" w:rsidP="00D21BC5">
            <w:pPr>
              <w:spacing w:before="204" w:after="20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861358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30,4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7,2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61358" w:rsidRDefault="00861358" w:rsidP="00D21BC5">
            <w:pPr>
              <w:spacing w:before="204" w:after="20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861358" w:rsidRDefault="00861358" w:rsidP="00D21BC5">
            <w:pPr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88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140,0</w:t>
            </w:r>
          </w:p>
        </w:tc>
        <w:tc>
          <w:tcPr>
            <w:tcW w:w="1590" w:type="dxa"/>
            <w:vAlign w:val="bottom"/>
          </w:tcPr>
          <w:p w:rsidR="00861358" w:rsidRDefault="00861358" w:rsidP="00D21BC5">
            <w:pPr>
              <w:tabs>
                <w:tab w:val="decimal" w:pos="0"/>
                <w:tab w:val="decimal" w:pos="1155"/>
              </w:tabs>
              <w:spacing w:before="204" w:after="20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30,6</w:t>
            </w:r>
          </w:p>
        </w:tc>
      </w:tr>
    </w:tbl>
    <w:p w:rsidR="00861358" w:rsidRPr="00312E2D" w:rsidRDefault="00861358" w:rsidP="00861358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январь-июнь 2015 года введено 8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15 тысяч квадратных метров, что составило 0,7 процента в общем вводе жилья, включая построенное населением, и 1 процент в общем вводе жилья без жилых домов, постр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>енных населением. Средняя фактическая стоимость строительства 1 квадратного 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28343 рубля.</w:t>
      </w:r>
    </w:p>
    <w:p w:rsidR="00861358" w:rsidRDefault="00861358" w:rsidP="00861358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495"/>
        <w:gridCol w:w="12"/>
        <w:gridCol w:w="1249"/>
        <w:gridCol w:w="1245"/>
      </w:tblGrid>
      <w:tr w:rsidR="00861358" w:rsidRPr="006A0A74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61358" w:rsidRPr="00990F3E" w:rsidRDefault="00861358" w:rsidP="00D21BC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61358" w:rsidRPr="006C7DB9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61358" w:rsidRPr="006A0A74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861358" w:rsidRPr="00655EAF" w:rsidRDefault="00861358" w:rsidP="00D21BC5">
            <w:pPr>
              <w:spacing w:before="202" w:after="202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357,8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255,5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711,0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573,7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459,7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406,9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2,3</w:t>
            </w:r>
          </w:p>
        </w:tc>
      </w:tr>
      <w:tr w:rsidR="00861358" w:rsidRPr="006C7DB9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202" w:after="2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202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</w:tr>
    </w:tbl>
    <w:p w:rsidR="00861358" w:rsidRDefault="00861358" w:rsidP="0086135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5"/>
        <w:gridCol w:w="10"/>
        <w:gridCol w:w="10"/>
        <w:gridCol w:w="1251"/>
        <w:gridCol w:w="1239"/>
        <w:gridCol w:w="6"/>
      </w:tblGrid>
      <w:tr w:rsidR="00861358" w:rsidTr="00D21BC5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B935A5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9,5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426A45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BB5C63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43,9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915B91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F96AB5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44,8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73,9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861358" w:rsidRPr="00B54C82" w:rsidRDefault="00861358" w:rsidP="00D21BC5">
            <w:pPr>
              <w:spacing w:before="110" w:after="11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110" w:after="11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110" w:after="11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</w:tr>
    </w:tbl>
    <w:p w:rsidR="00861358" w:rsidRDefault="00861358" w:rsidP="0086135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5"/>
        <w:gridCol w:w="20"/>
        <w:gridCol w:w="1251"/>
        <w:gridCol w:w="1239"/>
        <w:gridCol w:w="6"/>
      </w:tblGrid>
      <w:tr w:rsidR="00861358" w:rsidTr="00D21BC5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861358" w:rsidRDefault="00861358" w:rsidP="00D21B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861358" w:rsidRPr="00133DA4" w:rsidRDefault="00861358" w:rsidP="00D21BC5">
            <w:pPr>
              <w:spacing w:before="166" w:after="16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2127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1300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861358" w:rsidRPr="0009537F" w:rsidRDefault="00861358" w:rsidP="00D21BC5">
            <w:pPr>
              <w:spacing w:before="166" w:after="16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учреждения,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861358" w:rsidRPr="00EB4AAE" w:rsidRDefault="00861358" w:rsidP="00D21BC5">
            <w:pPr>
              <w:spacing w:before="166" w:after="16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1,4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861358" w:rsidRPr="000B3CB1" w:rsidRDefault="00861358" w:rsidP="00D21BC5">
            <w:pPr>
              <w:spacing w:before="166" w:after="166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463,4</w:t>
            </w:r>
          </w:p>
        </w:tc>
      </w:tr>
      <w:tr w:rsidR="00861358" w:rsidRPr="006C7DB9" w:rsidTr="00D21BC5">
        <w:tblPrEx>
          <w:tblLook w:val="000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2"/>
              <w:keepNext w:val="0"/>
              <w:spacing w:before="166" w:after="16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spacing w:before="166" w:after="16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129556,0</w:t>
            </w:r>
          </w:p>
        </w:tc>
      </w:tr>
    </w:tbl>
    <w:p w:rsidR="00861358" w:rsidRPr="002F72FA" w:rsidRDefault="00861358" w:rsidP="00861358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январе-июне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101,3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13,9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я-июня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47,1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20,8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-июня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861358" w:rsidRDefault="00861358" w:rsidP="00861358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861358" w:rsidRPr="002F72FA" w:rsidTr="00D21BC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61358" w:rsidRPr="002F72FA" w:rsidRDefault="00861358" w:rsidP="00D21B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358" w:rsidRPr="002F72FA" w:rsidRDefault="00861358" w:rsidP="00D21BC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861358" w:rsidRPr="002F72FA" w:rsidRDefault="00861358" w:rsidP="00D21BC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861358" w:rsidRPr="002F72FA" w:rsidTr="00D21BC5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61358" w:rsidRPr="002F72FA" w:rsidRDefault="00861358" w:rsidP="00D21B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61358" w:rsidRPr="002F72FA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61358" w:rsidRPr="002F72FA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861358" w:rsidRPr="002F72FA" w:rsidRDefault="00861358" w:rsidP="00D21B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861358" w:rsidRPr="005B48C6" w:rsidRDefault="00861358" w:rsidP="00D21BC5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Pr="005E078E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Pr="00666FE7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861358" w:rsidRPr="00666FE7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19523,1</w:t>
            </w:r>
          </w:p>
        </w:tc>
        <w:tc>
          <w:tcPr>
            <w:tcW w:w="2468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75,7</w:t>
            </w:r>
          </w:p>
        </w:tc>
        <w:tc>
          <w:tcPr>
            <w:tcW w:w="1585" w:type="dxa"/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861358" w:rsidRPr="00573E32" w:rsidTr="00D21B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861358" w:rsidRPr="00DA53C7" w:rsidRDefault="00861358" w:rsidP="00D21BC5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101337,7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86,1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861358" w:rsidRDefault="00861358" w:rsidP="00D21BC5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73284C" w:rsidRDefault="00BE334A"/>
    <w:sectPr w:rsidR="0073284C" w:rsidSect="00621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34A" w:rsidRDefault="00BE334A" w:rsidP="00861358">
      <w:r>
        <w:separator/>
      </w:r>
    </w:p>
  </w:endnote>
  <w:endnote w:type="continuationSeparator" w:id="0">
    <w:p w:rsidR="00BE334A" w:rsidRDefault="00BE334A" w:rsidP="00861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34A" w:rsidRDefault="00BE334A" w:rsidP="00861358">
      <w:r>
        <w:separator/>
      </w:r>
    </w:p>
  </w:footnote>
  <w:footnote w:type="continuationSeparator" w:id="0">
    <w:p w:rsidR="00BE334A" w:rsidRDefault="00BE334A" w:rsidP="00861358">
      <w:r>
        <w:continuationSeparator/>
      </w:r>
    </w:p>
  </w:footnote>
  <w:footnote w:id="1">
    <w:p w:rsidR="00861358" w:rsidRDefault="00861358" w:rsidP="00861358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358"/>
    <w:rsid w:val="001806ED"/>
    <w:rsid w:val="00621B08"/>
    <w:rsid w:val="00861358"/>
    <w:rsid w:val="00BB0E4D"/>
    <w:rsid w:val="00BE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61358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1358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861358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861358"/>
    <w:rPr>
      <w:vertAlign w:val="superscript"/>
    </w:rPr>
  </w:style>
  <w:style w:type="paragraph" w:customStyle="1" w:styleId="PlainText">
    <w:name w:val="Plain Text"/>
    <w:basedOn w:val="a"/>
    <w:rsid w:val="008613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861358"/>
  </w:style>
  <w:style w:type="character" w:customStyle="1" w:styleId="a5">
    <w:name w:val="Текст сноски Знак"/>
    <w:basedOn w:val="a0"/>
    <w:link w:val="a4"/>
    <w:semiHidden/>
    <w:rsid w:val="00861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86135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613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3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13409961685826E-2"/>
          <c:y val="0.17627118644067796"/>
          <c:w val="0.93678160919540254"/>
          <c:h val="0.5355932203389830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572946757335895E-2"/>
                  <c:y val="2.205754101903686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6789952072687378E-3"/>
                  <c:y val="1.707442361777362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9846543682947074E-2"/>
                  <c:y val="-3.060347557983247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1.7615427381922042E-2"/>
                  <c:y val="-2.9552665252223262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2204234452544528E-2"/>
                  <c:y val="2.4769427843940255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1045915086385498E-2"/>
                  <c:y val="2.0964245544310301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1152160880071637E-2"/>
                  <c:y val="2.0489750538823227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9993841513912354E-2"/>
                  <c:y val="-3.1069542771853861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5.2134590254234445E-4"/>
                  <c:y val="-2.2798361935706894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6604405846728255E-2"/>
                  <c:y val="1.9845618990673001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7783251231527091E-2"/>
                  <c:y val="-2.716287082291676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3.0878002772339461E-2"/>
                  <c:y val="2.0447265391705868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2.3486424451028146E-3"/>
                  <c:y val="-2.8917041382105491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14.8</c:v>
                </c:pt>
                <c:pt idx="1">
                  <c:v>17.600000000000001</c:v>
                </c:pt>
                <c:pt idx="2">
                  <c:v>28.2</c:v>
                </c:pt>
                <c:pt idx="3">
                  <c:v>23.8</c:v>
                </c:pt>
                <c:pt idx="4">
                  <c:v>22.8</c:v>
                </c:pt>
                <c:pt idx="5">
                  <c:v>19.7</c:v>
                </c:pt>
                <c:pt idx="6">
                  <c:v>13.3</c:v>
                </c:pt>
                <c:pt idx="7">
                  <c:v>73.7</c:v>
                </c:pt>
                <c:pt idx="8">
                  <c:v>48.1</c:v>
                </c:pt>
                <c:pt idx="9">
                  <c:v>28.9</c:v>
                </c:pt>
                <c:pt idx="10">
                  <c:v>59.6</c:v>
                </c:pt>
                <c:pt idx="11">
                  <c:v>13.8</c:v>
                </c:pt>
                <c:pt idx="12">
                  <c:v>16.3</c:v>
                </c:pt>
              </c:numCache>
            </c:numRef>
          </c:val>
        </c:ser>
        <c:dLbls>
          <c:showVal val="1"/>
        </c:dLbls>
        <c:marker val="1"/>
        <c:axId val="80788096"/>
        <c:axId val="80798848"/>
      </c:lineChart>
      <c:catAx>
        <c:axId val="8078809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798848"/>
        <c:crosses val="autoZero"/>
        <c:auto val="1"/>
        <c:lblAlgn val="ctr"/>
        <c:lblOffset val="100"/>
        <c:tickLblSkip val="1"/>
        <c:tickMarkSkip val="1"/>
      </c:catAx>
      <c:valAx>
        <c:axId val="80798848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78809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</cdr:y>
    </cdr:from>
    <cdr:to>
      <cdr:x>0.9475</cdr:x>
      <cdr:y>0.167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47427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0.9235</cdr:y>
    </cdr:from>
    <cdr:to>
      <cdr:x>0.99675</cdr:x>
      <cdr:y>0.96425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41034" y="5189839"/>
          <a:ext cx="91485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0.3695</cdr:x>
      <cdr:y>0.9235</cdr:y>
    </cdr:from>
    <cdr:to>
      <cdr:x>0.5285</cdr:x>
      <cdr:y>0.96425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37172" y="5189839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1082</Words>
  <Characters>6169</Characters>
  <Application>Microsoft Office Word</Application>
  <DocSecurity>0</DocSecurity>
  <Lines>51</Lines>
  <Paragraphs>14</Paragraphs>
  <ScaleCrop>false</ScaleCrop>
  <Company>МОС</Company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2015-08-24T08:44:00Z</dcterms:created>
  <dcterms:modified xsi:type="dcterms:W3CDTF">2015-08-24T08:44:00Z</dcterms:modified>
</cp:coreProperties>
</file>